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595E0" w14:textId="08981153" w:rsidR="002F14D8" w:rsidRDefault="0048556C" w:rsidP="00E14AD8">
      <w:pPr>
        <w:jc w:val="center"/>
      </w:pPr>
      <w:r>
        <w:rPr>
          <w:rFonts w:hint="eastAsia"/>
        </w:rPr>
        <w:t>奈良</w:t>
      </w:r>
      <w:r w:rsidR="002F14D8">
        <w:rPr>
          <w:rFonts w:hint="eastAsia"/>
        </w:rPr>
        <w:t>県マンション管理計画</w:t>
      </w:r>
      <w:r w:rsidR="002F14D8">
        <w:t>認定</w:t>
      </w:r>
      <w:r w:rsidR="00EF4526">
        <w:rPr>
          <w:rFonts w:hint="eastAsia"/>
        </w:rPr>
        <w:t>制度</w:t>
      </w:r>
      <w:r w:rsidR="002F14D8">
        <w:t>に関する要綱</w:t>
      </w:r>
    </w:p>
    <w:p w14:paraId="273F454B" w14:textId="77777777" w:rsidR="002F14D8" w:rsidRPr="002F14D8" w:rsidRDefault="002F14D8" w:rsidP="002F14D8"/>
    <w:p w14:paraId="422D91C0" w14:textId="64D2E4B6" w:rsidR="002F14D8" w:rsidRDefault="002F14D8" w:rsidP="0048556C">
      <w:pPr>
        <w:ind w:firstLineChars="100" w:firstLine="210"/>
      </w:pPr>
      <w:r>
        <w:rPr>
          <w:rFonts w:hint="eastAsia"/>
        </w:rPr>
        <w:t>（趣旨）</w:t>
      </w:r>
    </w:p>
    <w:p w14:paraId="04AEFB83" w14:textId="5EA59108" w:rsidR="002F14D8" w:rsidRDefault="002F14D8" w:rsidP="0048556C">
      <w:pPr>
        <w:ind w:left="210" w:hangingChars="100" w:hanging="210"/>
      </w:pPr>
      <w:r>
        <w:rPr>
          <w:rFonts w:hint="eastAsia"/>
        </w:rPr>
        <w:t>第</w:t>
      </w:r>
      <w:r>
        <w:t xml:space="preserve">1条 </w:t>
      </w:r>
      <w:r w:rsidR="00013C26" w:rsidRPr="00013C26">
        <w:rPr>
          <w:rFonts w:hint="eastAsia"/>
        </w:rPr>
        <w:t>この要綱は、マンションの管理の適正化の推進に関する法律（平成１２年法律第１４９号。以下「法」という。）第５条の３から第５条の１０までの規定に基づき、マンションの管理に関する計画（以下「管理計画」という。）の認定等に関し必要な事項を定めるものとする。</w:t>
      </w:r>
    </w:p>
    <w:p w14:paraId="36F69A29" w14:textId="77777777" w:rsidR="00020FDA" w:rsidRDefault="00020FDA" w:rsidP="0048556C">
      <w:pPr>
        <w:ind w:firstLineChars="100" w:firstLine="210"/>
      </w:pPr>
    </w:p>
    <w:p w14:paraId="47F38EC8" w14:textId="10415F6D" w:rsidR="002F14D8" w:rsidRDefault="002F14D8" w:rsidP="0048556C">
      <w:pPr>
        <w:ind w:firstLineChars="100" w:firstLine="210"/>
      </w:pPr>
      <w:r>
        <w:rPr>
          <w:rFonts w:hint="eastAsia"/>
        </w:rPr>
        <w:t>（定義）</w:t>
      </w:r>
    </w:p>
    <w:p w14:paraId="74C344B6" w14:textId="279B93AD" w:rsidR="002F14D8" w:rsidRDefault="002F14D8" w:rsidP="00013C26">
      <w:pPr>
        <w:ind w:left="210" w:hangingChars="100" w:hanging="210"/>
      </w:pPr>
      <w:r>
        <w:rPr>
          <w:rFonts w:hint="eastAsia"/>
        </w:rPr>
        <w:t>第</w:t>
      </w:r>
      <w:r>
        <w:t xml:space="preserve">2条 </w:t>
      </w:r>
      <w:r w:rsidR="00013C26" w:rsidRPr="00013C26">
        <w:rPr>
          <w:rFonts w:hint="eastAsia"/>
        </w:rPr>
        <w:t>この要綱において使用する用語の意義は、法、マンションの管理の適正化の推進に関する法律施行令（平成１３年政令第２３８号。以下「施行令」という。）</w:t>
      </w:r>
      <w:r w:rsidR="000D3B59">
        <w:rPr>
          <w:rFonts w:hint="eastAsia"/>
        </w:rPr>
        <w:t>及び</w:t>
      </w:r>
      <w:r w:rsidR="00013C26" w:rsidRPr="00013C26">
        <w:rPr>
          <w:rFonts w:hint="eastAsia"/>
        </w:rPr>
        <w:t>マンションの管理の適正化の推進に関する法律施行規則（平成１３年国土交通省令第１１０号。以下「省令」という。）において使用する用語の例による。</w:t>
      </w:r>
    </w:p>
    <w:p w14:paraId="3C68819E" w14:textId="77777777" w:rsidR="00020FDA" w:rsidRDefault="00020FDA" w:rsidP="00020FDA"/>
    <w:p w14:paraId="0A271316" w14:textId="2E1C464E" w:rsidR="00020FDA" w:rsidRDefault="00020FDA" w:rsidP="00E14AD8">
      <w:pPr>
        <w:ind w:firstLineChars="100" w:firstLine="210"/>
      </w:pPr>
      <w:r>
        <w:rPr>
          <w:rFonts w:hint="eastAsia"/>
        </w:rPr>
        <w:t>（認定申請書に添付する書類）</w:t>
      </w:r>
    </w:p>
    <w:p w14:paraId="3C169179" w14:textId="6FF8E712" w:rsidR="0048556C" w:rsidRDefault="00020FDA" w:rsidP="00F82686">
      <w:pPr>
        <w:ind w:left="210" w:hangingChars="100" w:hanging="210"/>
      </w:pPr>
      <w:r>
        <w:rPr>
          <w:rFonts w:hint="eastAsia"/>
        </w:rPr>
        <w:t>第３条</w:t>
      </w:r>
      <w:r>
        <w:t xml:space="preserve"> </w:t>
      </w:r>
      <w:r>
        <w:rPr>
          <w:rFonts w:hint="eastAsia"/>
        </w:rPr>
        <w:t>法第５条の３第１項の規定により管理計画の認定を受けようとする管理組合の管理者等は、省令第１条の２第１項に掲げる申請書の正本、副本</w:t>
      </w:r>
      <w:r w:rsidR="000D3B59">
        <w:rPr>
          <w:rFonts w:hint="eastAsia"/>
        </w:rPr>
        <w:t>及</w:t>
      </w:r>
      <w:r w:rsidR="003043AD" w:rsidRPr="00FC2D59">
        <w:rPr>
          <w:rFonts w:hint="eastAsia"/>
        </w:rPr>
        <w:t>び同項各号に掲げる書類</w:t>
      </w:r>
      <w:r w:rsidR="003043AD">
        <w:rPr>
          <w:rFonts w:hint="eastAsia"/>
        </w:rPr>
        <w:t>を</w:t>
      </w:r>
      <w:r>
        <w:rPr>
          <w:rFonts w:hint="eastAsia"/>
        </w:rPr>
        <w:t>知事に提出しなければならない。ただし、適合証の交付を受けている場合は、省令第１条の２第１項各号に掲げる書類の添付に代えることができる。</w:t>
      </w:r>
    </w:p>
    <w:p w14:paraId="252029C7" w14:textId="5F43CC25" w:rsidR="00020FDA" w:rsidRDefault="00020FDA" w:rsidP="00020FDA">
      <w:r>
        <w:rPr>
          <w:rFonts w:hint="eastAsia"/>
        </w:rPr>
        <w:t>２</w:t>
      </w:r>
      <w:r>
        <w:t xml:space="preserve"> </w:t>
      </w:r>
      <w:r>
        <w:rPr>
          <w:rFonts w:hint="eastAsia"/>
        </w:rPr>
        <w:t>前項の規定は、法第５条の６第１項の認定の更新の申請について準用する。</w:t>
      </w:r>
    </w:p>
    <w:p w14:paraId="2A183C2D" w14:textId="2C31E9AB" w:rsidR="00975047" w:rsidRDefault="00975047" w:rsidP="00975047">
      <w:pPr>
        <w:ind w:left="210" w:hangingChars="100" w:hanging="210"/>
      </w:pPr>
      <w:r>
        <w:rPr>
          <w:rFonts w:hint="eastAsia"/>
        </w:rPr>
        <w:t>３ 法第５条の７第１項の規定により管理計画の変更の認定を受けようとする管理組合の管理者等は、省令第１条の１０項に掲げる申請書の正本、副本及</w:t>
      </w:r>
      <w:r w:rsidRPr="00FC2D59">
        <w:rPr>
          <w:rFonts w:hint="eastAsia"/>
        </w:rPr>
        <w:t>び</w:t>
      </w:r>
      <w:r w:rsidRPr="00157917">
        <w:t>省令第 1条の2</w:t>
      </w:r>
      <w:r>
        <w:rPr>
          <w:rFonts w:hint="eastAsia"/>
        </w:rPr>
        <w:t>項各号</w:t>
      </w:r>
      <w:r w:rsidRPr="00FC2D59">
        <w:rPr>
          <w:rFonts w:hint="eastAsia"/>
        </w:rPr>
        <w:t>に</w:t>
      </w:r>
      <w:r w:rsidRPr="00157917">
        <w:t>掲げる添付書類のうち、変更に係るものを添えて提出</w:t>
      </w:r>
      <w:r>
        <w:rPr>
          <w:rFonts w:hint="eastAsia"/>
        </w:rPr>
        <w:t>しなければならない。</w:t>
      </w:r>
    </w:p>
    <w:p w14:paraId="4696E01A" w14:textId="2B25BC6A" w:rsidR="00020FDA" w:rsidRDefault="00020FDA" w:rsidP="00020FDA"/>
    <w:p w14:paraId="3CEE66D2" w14:textId="77777777" w:rsidR="00020FDA" w:rsidRDefault="00020FDA" w:rsidP="00E14AD8">
      <w:pPr>
        <w:ind w:firstLineChars="100" w:firstLine="210"/>
      </w:pPr>
      <w:r>
        <w:rPr>
          <w:rFonts w:hint="eastAsia"/>
        </w:rPr>
        <w:t>（申請の取下げ）</w:t>
      </w:r>
      <w:r>
        <w:t xml:space="preserve"> </w:t>
      </w:r>
    </w:p>
    <w:p w14:paraId="20EB6B4B" w14:textId="54388615" w:rsidR="00020FDA" w:rsidRDefault="00020FDA" w:rsidP="00F82686">
      <w:pPr>
        <w:ind w:left="210" w:hangingChars="100" w:hanging="210"/>
      </w:pPr>
      <w:r>
        <w:rPr>
          <w:rFonts w:hint="eastAsia"/>
        </w:rPr>
        <w:t>第４条</w:t>
      </w:r>
      <w:r>
        <w:t xml:space="preserve"> </w:t>
      </w:r>
      <w:r>
        <w:rPr>
          <w:rFonts w:hint="eastAsia"/>
        </w:rPr>
        <w:t>法第５条の３第１項（法第５条の６第２項において準用する場合を含む。）の規定による申請</w:t>
      </w:r>
      <w:r w:rsidR="000D3B59">
        <w:rPr>
          <w:rFonts w:hint="eastAsia"/>
        </w:rPr>
        <w:t>又</w:t>
      </w:r>
      <w:r>
        <w:rPr>
          <w:rFonts w:hint="eastAsia"/>
        </w:rPr>
        <w:t>は法第５条の７第１項の規定による変更の申請をした者は、知事が法第５条の４の認定（法第５条の６第２項または第５条の７第２項において準用する場合を含む。）をする前に申請を取り下げようとするときは、マンション管理計画の認定申請取下届（第</w:t>
      </w:r>
      <w:r w:rsidR="00706C98">
        <w:rPr>
          <w:rFonts w:hint="eastAsia"/>
        </w:rPr>
        <w:t>１</w:t>
      </w:r>
      <w:r>
        <w:rPr>
          <w:rFonts w:hint="eastAsia"/>
        </w:rPr>
        <w:t>号様式）により</w:t>
      </w:r>
      <w:r w:rsidR="007A0381">
        <w:rPr>
          <w:rFonts w:hint="eastAsia"/>
        </w:rPr>
        <w:t>知事</w:t>
      </w:r>
      <w:r>
        <w:rPr>
          <w:rFonts w:hint="eastAsia"/>
        </w:rPr>
        <w:t>に届け出なければならない。</w:t>
      </w:r>
    </w:p>
    <w:p w14:paraId="61B9FFF4" w14:textId="703AE31B" w:rsidR="00020FDA" w:rsidRDefault="00020FDA" w:rsidP="00020FDA"/>
    <w:p w14:paraId="60383C8D" w14:textId="77777777" w:rsidR="007A0381" w:rsidRDefault="007A0381" w:rsidP="00E14AD8">
      <w:pPr>
        <w:ind w:firstLineChars="100" w:firstLine="210"/>
      </w:pPr>
      <w:r>
        <w:rPr>
          <w:rFonts w:hint="eastAsia"/>
        </w:rPr>
        <w:t>（不認定通知）</w:t>
      </w:r>
      <w:r>
        <w:t xml:space="preserve"> </w:t>
      </w:r>
    </w:p>
    <w:p w14:paraId="6877D7C5" w14:textId="567DA1DD" w:rsidR="007A0381" w:rsidRDefault="007A0381" w:rsidP="00F82686">
      <w:pPr>
        <w:ind w:left="210" w:hangingChars="100" w:hanging="210"/>
      </w:pPr>
      <w:r>
        <w:rPr>
          <w:rFonts w:hint="eastAsia"/>
        </w:rPr>
        <w:t>第５条</w:t>
      </w:r>
      <w:r>
        <w:t xml:space="preserve"> </w:t>
      </w:r>
      <w:r>
        <w:rPr>
          <w:rFonts w:hint="eastAsia"/>
        </w:rPr>
        <w:t>知事は、管理計画が法第５条の４に掲げる基準に適合しないと認めるときは、同条の認定をしないものとし、管理計画を認定しない旨の通知書（第</w:t>
      </w:r>
      <w:r w:rsidR="00706C98">
        <w:rPr>
          <w:rFonts w:hint="eastAsia"/>
        </w:rPr>
        <w:t>２</w:t>
      </w:r>
      <w:r>
        <w:rPr>
          <w:rFonts w:hint="eastAsia"/>
        </w:rPr>
        <w:t>号様式）により申請をした者に通知するものとする。</w:t>
      </w:r>
      <w:r>
        <w:t xml:space="preserve"> </w:t>
      </w:r>
    </w:p>
    <w:p w14:paraId="1E276AF6" w14:textId="7E82901F" w:rsidR="007A0381" w:rsidRDefault="007A0381" w:rsidP="00020FDA"/>
    <w:p w14:paraId="3701119A" w14:textId="77777777" w:rsidR="007A0381" w:rsidRDefault="007A0381" w:rsidP="00E14AD8">
      <w:pPr>
        <w:ind w:firstLineChars="100" w:firstLine="210"/>
      </w:pPr>
      <w:r>
        <w:rPr>
          <w:rFonts w:hint="eastAsia"/>
        </w:rPr>
        <w:lastRenderedPageBreak/>
        <w:t>（軽微な変更の報告）</w:t>
      </w:r>
      <w:r>
        <w:t xml:space="preserve"> </w:t>
      </w:r>
    </w:p>
    <w:p w14:paraId="71DFEFD7" w14:textId="22366631" w:rsidR="007A0381" w:rsidRDefault="007A0381" w:rsidP="00F82686">
      <w:pPr>
        <w:ind w:left="210" w:hangingChars="100" w:hanging="210"/>
      </w:pPr>
      <w:r>
        <w:rPr>
          <w:rFonts w:hint="eastAsia"/>
        </w:rPr>
        <w:t>第６条</w:t>
      </w:r>
      <w:r>
        <w:t xml:space="preserve"> </w:t>
      </w:r>
      <w:r>
        <w:rPr>
          <w:rFonts w:hint="eastAsia"/>
        </w:rPr>
        <w:t>認定を受けたマンションが省令第１条の９に規定する軽微な変更をしたときは、認定管理計画に係る軽微な変更届（第</w:t>
      </w:r>
      <w:r w:rsidR="00676709">
        <w:rPr>
          <w:rFonts w:hint="eastAsia"/>
        </w:rPr>
        <w:t>３</w:t>
      </w:r>
      <w:r>
        <w:rPr>
          <w:rFonts w:hint="eastAsia"/>
        </w:rPr>
        <w:t>号様式）に省令第１条の２第１項に規定する添付書類のうち変更に係るものを添えて知事に届け出なければならない。</w:t>
      </w:r>
    </w:p>
    <w:p w14:paraId="469492D0" w14:textId="4CD11B77" w:rsidR="007A0381" w:rsidRDefault="007A0381" w:rsidP="007A0381"/>
    <w:p w14:paraId="597A4824" w14:textId="77777777" w:rsidR="007A0381" w:rsidRDefault="007A0381" w:rsidP="00E14AD8">
      <w:pPr>
        <w:ind w:firstLineChars="100" w:firstLine="210"/>
      </w:pPr>
      <w:r>
        <w:rPr>
          <w:rFonts w:hint="eastAsia"/>
        </w:rPr>
        <w:t>（報告の徴収）</w:t>
      </w:r>
      <w:r>
        <w:t xml:space="preserve"> </w:t>
      </w:r>
    </w:p>
    <w:p w14:paraId="432E7142" w14:textId="4CD32D0D" w:rsidR="007A0381" w:rsidRDefault="007A0381" w:rsidP="00F82686">
      <w:pPr>
        <w:ind w:left="210" w:hangingChars="100" w:hanging="210"/>
      </w:pPr>
      <w:r>
        <w:rPr>
          <w:rFonts w:hint="eastAsia"/>
        </w:rPr>
        <w:t>第７条</w:t>
      </w:r>
      <w:r>
        <w:t xml:space="preserve"> </w:t>
      </w:r>
      <w:r>
        <w:rPr>
          <w:rFonts w:hint="eastAsia"/>
        </w:rPr>
        <w:t>法第５条の８の規定による報告の徴収は、管理の状況報告</w:t>
      </w:r>
      <w:r w:rsidR="00BC6937">
        <w:rPr>
          <w:rFonts w:hint="eastAsia"/>
        </w:rPr>
        <w:t>徴収</w:t>
      </w:r>
      <w:r w:rsidR="00900026">
        <w:rPr>
          <w:rFonts w:hint="eastAsia"/>
        </w:rPr>
        <w:t>書</w:t>
      </w:r>
      <w:r>
        <w:rPr>
          <w:rFonts w:hint="eastAsia"/>
        </w:rPr>
        <w:t>（第</w:t>
      </w:r>
      <w:r w:rsidR="00676709">
        <w:rPr>
          <w:rFonts w:hint="eastAsia"/>
        </w:rPr>
        <w:t>４</w:t>
      </w:r>
      <w:r>
        <w:rPr>
          <w:rFonts w:hint="eastAsia"/>
        </w:rPr>
        <w:t>号様式）により行うものとする。</w:t>
      </w:r>
      <w:r>
        <w:t xml:space="preserve"> </w:t>
      </w:r>
    </w:p>
    <w:p w14:paraId="67BBC532" w14:textId="715E713C" w:rsidR="007A0381" w:rsidRDefault="007A0381" w:rsidP="00F82686">
      <w:pPr>
        <w:ind w:left="210" w:hangingChars="100" w:hanging="210"/>
      </w:pPr>
      <w:r>
        <w:rPr>
          <w:rFonts w:hint="eastAsia"/>
        </w:rPr>
        <w:t>２</w:t>
      </w:r>
      <w:r>
        <w:t xml:space="preserve"> </w:t>
      </w:r>
      <w:r>
        <w:rPr>
          <w:rFonts w:hint="eastAsia"/>
        </w:rPr>
        <w:t>認定管理者等は、知事が前項の規定に基づき報告を求めたときは、管理計画認定マンションの管理の状況に関する報告書（第</w:t>
      </w:r>
      <w:r w:rsidR="00676709">
        <w:rPr>
          <w:rFonts w:hint="eastAsia"/>
        </w:rPr>
        <w:t>５</w:t>
      </w:r>
      <w:r>
        <w:rPr>
          <w:rFonts w:hint="eastAsia"/>
        </w:rPr>
        <w:t>号様式）により報告しなければならない。</w:t>
      </w:r>
      <w:r>
        <w:t xml:space="preserve"> </w:t>
      </w:r>
    </w:p>
    <w:p w14:paraId="0D177F46" w14:textId="3D745B12" w:rsidR="007A0381" w:rsidRDefault="007A0381" w:rsidP="007A0381"/>
    <w:p w14:paraId="4CB75707" w14:textId="77777777" w:rsidR="007A0381" w:rsidRDefault="007A0381" w:rsidP="00E14AD8">
      <w:pPr>
        <w:ind w:firstLineChars="100" w:firstLine="210"/>
      </w:pPr>
      <w:r>
        <w:rPr>
          <w:rFonts w:hint="eastAsia"/>
        </w:rPr>
        <w:t>（改善命令）</w:t>
      </w:r>
      <w:r>
        <w:t xml:space="preserve"> </w:t>
      </w:r>
    </w:p>
    <w:p w14:paraId="33D6A652" w14:textId="04B5C2BC" w:rsidR="007A0381" w:rsidRDefault="007A0381" w:rsidP="00F82686">
      <w:pPr>
        <w:ind w:left="210" w:hangingChars="100" w:hanging="210"/>
      </w:pPr>
      <w:r>
        <w:rPr>
          <w:rFonts w:hint="eastAsia"/>
        </w:rPr>
        <w:t>第８条</w:t>
      </w:r>
      <w:r>
        <w:t xml:space="preserve"> </w:t>
      </w:r>
      <w:r>
        <w:rPr>
          <w:rFonts w:hint="eastAsia"/>
        </w:rPr>
        <w:t>法第５条の９の規定による改善命令は、改善措置命令書（第</w:t>
      </w:r>
      <w:r w:rsidR="00676709">
        <w:rPr>
          <w:rFonts w:hint="eastAsia"/>
        </w:rPr>
        <w:t>６</w:t>
      </w:r>
      <w:r>
        <w:rPr>
          <w:rFonts w:hint="eastAsia"/>
        </w:rPr>
        <w:t>号様式）により行うものとする。</w:t>
      </w:r>
    </w:p>
    <w:p w14:paraId="18424E68" w14:textId="42C6A374" w:rsidR="007A0381" w:rsidRDefault="007A0381" w:rsidP="007A0381"/>
    <w:p w14:paraId="23007B93" w14:textId="77777777" w:rsidR="007A0381" w:rsidRDefault="007A0381" w:rsidP="00E14AD8">
      <w:pPr>
        <w:ind w:firstLineChars="100" w:firstLine="210"/>
      </w:pPr>
      <w:r>
        <w:rPr>
          <w:rFonts w:hint="eastAsia"/>
        </w:rPr>
        <w:t>（管理の取りやめ）</w:t>
      </w:r>
      <w:r>
        <w:t xml:space="preserve"> </w:t>
      </w:r>
    </w:p>
    <w:p w14:paraId="6491733E" w14:textId="2250EDF6" w:rsidR="007A0381" w:rsidRDefault="007A0381" w:rsidP="00F82686">
      <w:pPr>
        <w:ind w:left="210" w:hangingChars="100" w:hanging="210"/>
      </w:pPr>
      <w:r>
        <w:rPr>
          <w:rFonts w:hint="eastAsia"/>
        </w:rPr>
        <w:t>第９条</w:t>
      </w:r>
      <w:r>
        <w:t xml:space="preserve"> </w:t>
      </w:r>
      <w:r>
        <w:rPr>
          <w:rFonts w:hint="eastAsia"/>
        </w:rPr>
        <w:t>法第５条の１０第１項第２号の申出をしようとする認定管理者等は、管理計画認定マンションの管理を取りやめる旨の申出書（第</w:t>
      </w:r>
      <w:r w:rsidR="00676709">
        <w:rPr>
          <w:rFonts w:hint="eastAsia"/>
        </w:rPr>
        <w:t>７</w:t>
      </w:r>
      <w:r>
        <w:rPr>
          <w:rFonts w:hint="eastAsia"/>
        </w:rPr>
        <w:t>号様式）に省令別記様式第１号の２の認定通知書（省令第１条の８による認定の更新の通知をしたときは省令別記様式第１号の４の認定更新通知書、省令第１条の１１による変更の認定の通知をしたときは省令別記様式第１号の６の変更認定通知書とする。）</w:t>
      </w:r>
      <w:r w:rsidR="001502DF">
        <w:rPr>
          <w:rFonts w:hint="eastAsia"/>
        </w:rPr>
        <w:t>又</w:t>
      </w:r>
      <w:r>
        <w:rPr>
          <w:rFonts w:hint="eastAsia"/>
        </w:rPr>
        <w:t>はその写しを添えて、知事に提出するものとする。</w:t>
      </w:r>
      <w:r>
        <w:t xml:space="preserve"> </w:t>
      </w:r>
    </w:p>
    <w:p w14:paraId="59797168" w14:textId="0B140287" w:rsidR="007A0381" w:rsidRDefault="007A0381" w:rsidP="007A0381"/>
    <w:p w14:paraId="526967A8" w14:textId="77777777" w:rsidR="007A0381" w:rsidRDefault="007A0381" w:rsidP="00E14AD8">
      <w:pPr>
        <w:ind w:firstLineChars="100" w:firstLine="210"/>
      </w:pPr>
      <w:r>
        <w:rPr>
          <w:rFonts w:hint="eastAsia"/>
        </w:rPr>
        <w:t>（認定の取消し）</w:t>
      </w:r>
      <w:r>
        <w:t xml:space="preserve"> </w:t>
      </w:r>
    </w:p>
    <w:p w14:paraId="19B1BB41" w14:textId="53329B8F" w:rsidR="007A0381" w:rsidRDefault="007A0381" w:rsidP="00F82686">
      <w:pPr>
        <w:ind w:left="210" w:hangingChars="100" w:hanging="210"/>
      </w:pPr>
      <w:r>
        <w:rPr>
          <w:rFonts w:hint="eastAsia"/>
        </w:rPr>
        <w:t>第１０条</w:t>
      </w:r>
      <w:r>
        <w:t xml:space="preserve"> </w:t>
      </w:r>
      <w:r>
        <w:rPr>
          <w:rFonts w:hint="eastAsia"/>
        </w:rPr>
        <w:t>法第５条の１０第２項の規定による通知は、認定取消通知書（第</w:t>
      </w:r>
      <w:r w:rsidR="00676709">
        <w:rPr>
          <w:rFonts w:hint="eastAsia"/>
        </w:rPr>
        <w:t>８</w:t>
      </w:r>
      <w:r>
        <w:rPr>
          <w:rFonts w:hint="eastAsia"/>
        </w:rPr>
        <w:t>号様式）により、行うものとする。</w:t>
      </w:r>
    </w:p>
    <w:p w14:paraId="5B02E719" w14:textId="19689EE6" w:rsidR="007A0381" w:rsidRDefault="007A0381" w:rsidP="007A0381"/>
    <w:p w14:paraId="0E6245D0" w14:textId="77777777" w:rsidR="007A0381" w:rsidRDefault="007A0381" w:rsidP="00E14AD8">
      <w:pPr>
        <w:ind w:firstLineChars="100" w:firstLine="210"/>
      </w:pPr>
      <w:r>
        <w:rPr>
          <w:rFonts w:hint="eastAsia"/>
        </w:rPr>
        <w:t>（認定管理計画の公表）</w:t>
      </w:r>
      <w:r>
        <w:t xml:space="preserve"> </w:t>
      </w:r>
    </w:p>
    <w:p w14:paraId="6B1CF834" w14:textId="52072A44" w:rsidR="007A0381" w:rsidRDefault="007A0381" w:rsidP="00F82686">
      <w:pPr>
        <w:ind w:left="210" w:hangingChars="100" w:hanging="210"/>
      </w:pPr>
      <w:r>
        <w:rPr>
          <w:rFonts w:hint="eastAsia"/>
        </w:rPr>
        <w:t>第１１条</w:t>
      </w:r>
      <w:r>
        <w:t xml:space="preserve"> </w:t>
      </w:r>
      <w:r>
        <w:rPr>
          <w:rFonts w:hint="eastAsia"/>
        </w:rPr>
        <w:t>認定管理者等が法第５条の３第１項の申請を行う際に、認定を受けた際の公表に同意した場合は、知事は、センターと連携して、当該管理計画認定マンションの名称、所在地その他必要な事項を公表することができる。</w:t>
      </w:r>
      <w:r>
        <w:t xml:space="preserve"> </w:t>
      </w:r>
    </w:p>
    <w:p w14:paraId="5CE809E6" w14:textId="5377C6AF" w:rsidR="007A0381" w:rsidRDefault="007A0381" w:rsidP="00781786"/>
    <w:p w14:paraId="350E19FE" w14:textId="293F5606" w:rsidR="00E14AD8" w:rsidRDefault="00CF63A6" w:rsidP="00753C9B">
      <w:pPr>
        <w:ind w:firstLineChars="100" w:firstLine="210"/>
      </w:pPr>
      <w:r>
        <w:rPr>
          <w:rFonts w:hint="eastAsia"/>
        </w:rPr>
        <w:t>（認定の証明）</w:t>
      </w:r>
    </w:p>
    <w:p w14:paraId="0FA29D9C" w14:textId="5331D9B4" w:rsidR="00CF63A6" w:rsidRDefault="00CF63A6" w:rsidP="00753C9B">
      <w:pPr>
        <w:ind w:left="210" w:hangingChars="100" w:hanging="210"/>
      </w:pPr>
      <w:r>
        <w:rPr>
          <w:rFonts w:hint="eastAsia"/>
        </w:rPr>
        <w:t>第１２条 認定管理者等は、法第５条の４の認定（法第５条の</w:t>
      </w:r>
      <w:r w:rsidR="00753C9B">
        <w:rPr>
          <w:rFonts w:hint="eastAsia"/>
        </w:rPr>
        <w:t>７</w:t>
      </w:r>
      <w:r>
        <w:rPr>
          <w:rFonts w:hint="eastAsia"/>
        </w:rPr>
        <w:t>第１項の</w:t>
      </w:r>
      <w:r w:rsidR="00753C9B">
        <w:rPr>
          <w:rFonts w:hint="eastAsia"/>
        </w:rPr>
        <w:t>変更を含む。）の証明を求める場合は、証明願（第９号様式）を知事に提出しなければならない。</w:t>
      </w:r>
    </w:p>
    <w:p w14:paraId="3A79AB01" w14:textId="14FEB602" w:rsidR="00753C9B" w:rsidRDefault="00753C9B" w:rsidP="00753C9B">
      <w:pPr>
        <w:ind w:left="210" w:hangingChars="100" w:hanging="210"/>
      </w:pPr>
      <w:r>
        <w:rPr>
          <w:rFonts w:hint="eastAsia"/>
        </w:rPr>
        <w:t>２ 知事は前項の証明願が提出されたときは、証明を求められた内容が台帳の記載事項と相</w:t>
      </w:r>
      <w:r>
        <w:rPr>
          <w:rFonts w:hint="eastAsia"/>
        </w:rPr>
        <w:lastRenderedPageBreak/>
        <w:t>違ないことを確認した上で、証明書（第１０号様式）により認定管理者等に証明するものとする。</w:t>
      </w:r>
    </w:p>
    <w:p w14:paraId="0A991836" w14:textId="77777777" w:rsidR="00753C9B" w:rsidRDefault="00753C9B" w:rsidP="007A0381"/>
    <w:p w14:paraId="7D792092" w14:textId="053B6AAB" w:rsidR="007A0381" w:rsidRDefault="000D3B59" w:rsidP="00E14AD8">
      <w:pPr>
        <w:ind w:firstLineChars="300" w:firstLine="630"/>
      </w:pPr>
      <w:r>
        <w:rPr>
          <w:rFonts w:hint="eastAsia"/>
        </w:rPr>
        <w:t xml:space="preserve">附　</w:t>
      </w:r>
      <w:r w:rsidR="007A0381">
        <w:rPr>
          <w:rFonts w:hint="eastAsia"/>
        </w:rPr>
        <w:t>則</w:t>
      </w:r>
      <w:r w:rsidR="007A0381">
        <w:t xml:space="preserve"> </w:t>
      </w:r>
    </w:p>
    <w:p w14:paraId="2AE37315" w14:textId="2BBB75E0" w:rsidR="007A0381" w:rsidRDefault="007A0381" w:rsidP="00F82686">
      <w:pPr>
        <w:ind w:firstLineChars="100" w:firstLine="210"/>
      </w:pPr>
      <w:r>
        <w:rPr>
          <w:rFonts w:hint="eastAsia"/>
        </w:rPr>
        <w:t>この要綱は、令和６年４月１日から施行する。</w:t>
      </w:r>
    </w:p>
    <w:p w14:paraId="7AE8144E" w14:textId="77777777" w:rsidR="007A0381" w:rsidRPr="007A0381" w:rsidRDefault="007A0381" w:rsidP="007A0381"/>
    <w:sectPr w:rsidR="007A0381" w:rsidRPr="007A03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D0D6" w14:textId="77777777" w:rsidR="00790EFE" w:rsidRDefault="00790EFE" w:rsidP="00790EFE">
      <w:r>
        <w:separator/>
      </w:r>
    </w:p>
  </w:endnote>
  <w:endnote w:type="continuationSeparator" w:id="0">
    <w:p w14:paraId="13A6AEA1" w14:textId="77777777" w:rsidR="00790EFE" w:rsidRDefault="00790EFE" w:rsidP="0079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327CD" w14:textId="77777777" w:rsidR="00790EFE" w:rsidRDefault="00790EFE" w:rsidP="00790EFE">
      <w:r>
        <w:separator/>
      </w:r>
    </w:p>
  </w:footnote>
  <w:footnote w:type="continuationSeparator" w:id="0">
    <w:p w14:paraId="65577DC7" w14:textId="77777777" w:rsidR="00790EFE" w:rsidRDefault="00790EFE" w:rsidP="00790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4D8"/>
    <w:rsid w:val="00013A0A"/>
    <w:rsid w:val="00013C26"/>
    <w:rsid w:val="00020FDA"/>
    <w:rsid w:val="00041BDA"/>
    <w:rsid w:val="000974D8"/>
    <w:rsid w:val="000D3B59"/>
    <w:rsid w:val="00120D03"/>
    <w:rsid w:val="001502DF"/>
    <w:rsid w:val="00157917"/>
    <w:rsid w:val="002E7FB4"/>
    <w:rsid w:val="002F14D8"/>
    <w:rsid w:val="003043AD"/>
    <w:rsid w:val="00354979"/>
    <w:rsid w:val="0048556C"/>
    <w:rsid w:val="00497700"/>
    <w:rsid w:val="005801A6"/>
    <w:rsid w:val="005B7ACA"/>
    <w:rsid w:val="005C7F85"/>
    <w:rsid w:val="00676709"/>
    <w:rsid w:val="00684D4F"/>
    <w:rsid w:val="006C502A"/>
    <w:rsid w:val="00706C98"/>
    <w:rsid w:val="00753C9B"/>
    <w:rsid w:val="00781786"/>
    <w:rsid w:val="00790EFE"/>
    <w:rsid w:val="007A0381"/>
    <w:rsid w:val="007B4362"/>
    <w:rsid w:val="007C46C9"/>
    <w:rsid w:val="007D3C3F"/>
    <w:rsid w:val="007F1F7C"/>
    <w:rsid w:val="00900026"/>
    <w:rsid w:val="00902798"/>
    <w:rsid w:val="00975047"/>
    <w:rsid w:val="00A50F7C"/>
    <w:rsid w:val="00B10393"/>
    <w:rsid w:val="00B52D10"/>
    <w:rsid w:val="00BC6937"/>
    <w:rsid w:val="00C1556A"/>
    <w:rsid w:val="00CF63A6"/>
    <w:rsid w:val="00E14AD8"/>
    <w:rsid w:val="00ED2743"/>
    <w:rsid w:val="00EF2D26"/>
    <w:rsid w:val="00EF4526"/>
    <w:rsid w:val="00EF70EF"/>
    <w:rsid w:val="00F82686"/>
    <w:rsid w:val="00FC5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290C9FD"/>
  <w15:chartTrackingRefBased/>
  <w15:docId w15:val="{62B3C82E-68E9-44E6-8FB6-20AD97CD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5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0EFE"/>
    <w:pPr>
      <w:tabs>
        <w:tab w:val="center" w:pos="4252"/>
        <w:tab w:val="right" w:pos="8504"/>
      </w:tabs>
      <w:snapToGrid w:val="0"/>
    </w:pPr>
  </w:style>
  <w:style w:type="character" w:customStyle="1" w:styleId="a5">
    <w:name w:val="ヘッダー (文字)"/>
    <w:basedOn w:val="a0"/>
    <w:link w:val="a4"/>
    <w:uiPriority w:val="99"/>
    <w:rsid w:val="00790EFE"/>
  </w:style>
  <w:style w:type="paragraph" w:styleId="a6">
    <w:name w:val="footer"/>
    <w:basedOn w:val="a"/>
    <w:link w:val="a7"/>
    <w:uiPriority w:val="99"/>
    <w:unhideWhenUsed/>
    <w:rsid w:val="00790EFE"/>
    <w:pPr>
      <w:tabs>
        <w:tab w:val="center" w:pos="4252"/>
        <w:tab w:val="right" w:pos="8504"/>
      </w:tabs>
      <w:snapToGrid w:val="0"/>
    </w:pPr>
  </w:style>
  <w:style w:type="character" w:customStyle="1" w:styleId="a7">
    <w:name w:val="フッター (文字)"/>
    <w:basedOn w:val="a0"/>
    <w:link w:val="a6"/>
    <w:uiPriority w:val="99"/>
    <w:rsid w:val="00790EFE"/>
  </w:style>
  <w:style w:type="character" w:styleId="a8">
    <w:name w:val="annotation reference"/>
    <w:basedOn w:val="a0"/>
    <w:uiPriority w:val="99"/>
    <w:semiHidden/>
    <w:unhideWhenUsed/>
    <w:rsid w:val="00F82686"/>
    <w:rPr>
      <w:sz w:val="18"/>
      <w:szCs w:val="18"/>
    </w:rPr>
  </w:style>
  <w:style w:type="paragraph" w:styleId="a9">
    <w:name w:val="annotation text"/>
    <w:basedOn w:val="a"/>
    <w:link w:val="aa"/>
    <w:uiPriority w:val="99"/>
    <w:semiHidden/>
    <w:unhideWhenUsed/>
    <w:rsid w:val="00F82686"/>
    <w:pPr>
      <w:jc w:val="left"/>
    </w:pPr>
  </w:style>
  <w:style w:type="character" w:customStyle="1" w:styleId="aa">
    <w:name w:val="コメント文字列 (文字)"/>
    <w:basedOn w:val="a0"/>
    <w:link w:val="a9"/>
    <w:uiPriority w:val="99"/>
    <w:semiHidden/>
    <w:rsid w:val="00F82686"/>
  </w:style>
  <w:style w:type="paragraph" w:styleId="ab">
    <w:name w:val="annotation subject"/>
    <w:basedOn w:val="a9"/>
    <w:next w:val="a9"/>
    <w:link w:val="ac"/>
    <w:uiPriority w:val="99"/>
    <w:semiHidden/>
    <w:unhideWhenUsed/>
    <w:rsid w:val="00F82686"/>
    <w:rPr>
      <w:b/>
      <w:bCs/>
    </w:rPr>
  </w:style>
  <w:style w:type="character" w:customStyle="1" w:styleId="ac">
    <w:name w:val="コメント内容 (文字)"/>
    <w:basedOn w:val="aa"/>
    <w:link w:val="ab"/>
    <w:uiPriority w:val="99"/>
    <w:semiHidden/>
    <w:rsid w:val="00F82686"/>
    <w:rPr>
      <w:b/>
      <w:bCs/>
    </w:rPr>
  </w:style>
  <w:style w:type="paragraph" w:styleId="ad">
    <w:name w:val="Revision"/>
    <w:hidden/>
    <w:uiPriority w:val="99"/>
    <w:semiHidden/>
    <w:rsid w:val="0015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3</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羽靏 将幸</dc:creator>
  <cp:keywords/>
  <dc:description/>
  <cp:lastModifiedBy>羽靏 将幸</cp:lastModifiedBy>
  <cp:revision>28</cp:revision>
  <cp:lastPrinted>2024-02-28T23:51:00Z</cp:lastPrinted>
  <dcterms:created xsi:type="dcterms:W3CDTF">2023-09-01T06:17:00Z</dcterms:created>
  <dcterms:modified xsi:type="dcterms:W3CDTF">2024-03-08T03:34:00Z</dcterms:modified>
</cp:coreProperties>
</file>