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E6" w:rsidRPr="00F649E6" w:rsidRDefault="00F649E6" w:rsidP="00F649E6">
      <w:pPr>
        <w:widowControl/>
        <w:jc w:val="center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F649E6">
        <w:rPr>
          <w:rFonts w:ascii="Times New Roman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3EA38" wp14:editId="5CED444D">
                <wp:simplePos x="0" y="0"/>
                <wp:positionH relativeFrom="column">
                  <wp:posOffset>-3810</wp:posOffset>
                </wp:positionH>
                <wp:positionV relativeFrom="paragraph">
                  <wp:posOffset>-323850</wp:posOffset>
                </wp:positionV>
                <wp:extent cx="971550" cy="304800"/>
                <wp:effectExtent l="0" t="0" r="19050" b="1905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49E6" w:rsidRPr="00F649E6" w:rsidRDefault="00F649E6" w:rsidP="00F649E6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F649E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報告用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3EA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-.3pt;margin-top:-25.5pt;width:76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" fillcolor="window" strokeweight=".5pt">
                <v:textbox>
                  <w:txbxContent>
                    <w:p w:rsidR="00F649E6" w:rsidRPr="00F649E6" w:rsidRDefault="00F649E6" w:rsidP="00F649E6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F649E6">
                        <w:rPr>
                          <w:rFonts w:hint="eastAsia"/>
                          <w:color w:val="000000"/>
                          <w:sz w:val="24"/>
                        </w:rPr>
                        <w:t>報告用</w:t>
                      </w:r>
                    </w:p>
                  </w:txbxContent>
                </v:textbox>
              </v:shape>
            </w:pict>
          </mc:Fallback>
        </mc:AlternateContent>
      </w:r>
      <w:r w:rsidRPr="00F649E6">
        <w:rPr>
          <w:rFonts w:ascii="Times New Roman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235A3" wp14:editId="73B064C3">
                <wp:simplePos x="0" y="0"/>
                <wp:positionH relativeFrom="column">
                  <wp:posOffset>5199380</wp:posOffset>
                </wp:positionH>
                <wp:positionV relativeFrom="paragraph">
                  <wp:posOffset>-257810</wp:posOffset>
                </wp:positionV>
                <wp:extent cx="600075" cy="2952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49E6" w:rsidRDefault="00F649E6" w:rsidP="00F649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35A3" id="テキスト ボックス 19" o:spid="_x0000_s1027" type="#_x0000_t202" style="position:absolute;left:0;text-align:left;margin-left:409.4pt;margin-top:-20.3pt;width:47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" fillcolor="window" strokeweight=".5pt">
                <v:textbox>
                  <w:txbxContent>
                    <w:p w:rsidR="00F649E6" w:rsidRDefault="00F649E6" w:rsidP="00F649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【随伴用自動車表示に関する報告】</w:t>
      </w:r>
    </w:p>
    <w:p w:rsidR="00F649E6" w:rsidRPr="00F649E6" w:rsidRDefault="00F649E6" w:rsidP="00F649E6">
      <w:pPr>
        <w:widowControl/>
        <w:jc w:val="right"/>
        <w:rPr>
          <w:rFonts w:ascii="Times New Roman" w:hAnsi="Times New Roman" w:cs="ＭＳ 明朝"/>
          <w:b/>
          <w:color w:val="FF0000"/>
          <w:kern w:val="0"/>
          <w:sz w:val="32"/>
          <w:szCs w:val="24"/>
        </w:rPr>
      </w:pPr>
      <w:r w:rsidRPr="00F649E6">
        <w:rPr>
          <w:rFonts w:ascii="Times New Roman" w:hAnsi="Times New Roman" w:cs="ＭＳ 明朝" w:hint="eastAsia"/>
          <w:b/>
          <w:color w:val="FF0000"/>
          <w:kern w:val="0"/>
          <w:sz w:val="20"/>
          <w:szCs w:val="24"/>
        </w:rPr>
        <w:t>※本紙</w:t>
      </w:r>
      <w:r w:rsidRPr="00F649E6">
        <w:rPr>
          <w:rFonts w:ascii="Times New Roman" w:hAnsi="Times New Roman" w:cs="ＭＳ 明朝"/>
          <w:b/>
          <w:color w:val="FF0000"/>
          <w:kern w:val="0"/>
          <w:sz w:val="20"/>
          <w:szCs w:val="24"/>
        </w:rPr>
        <w:t>をコピーし、</w:t>
      </w:r>
      <w:r w:rsidRPr="00F649E6">
        <w:rPr>
          <w:rFonts w:ascii="Times New Roman" w:hAnsi="Times New Roman" w:cs="ＭＳ 明朝" w:hint="eastAsia"/>
          <w:b/>
          <w:color w:val="FF0000"/>
          <w:kern w:val="0"/>
          <w:sz w:val="20"/>
          <w:szCs w:val="24"/>
        </w:rPr>
        <w:t>随伴用自動車１台につき１枚作成下さい。</w:t>
      </w:r>
    </w:p>
    <w:p w:rsidR="00F649E6" w:rsidRPr="00F649E6" w:rsidRDefault="00F649E6" w:rsidP="00F649E6">
      <w:pPr>
        <w:widowControl/>
        <w:jc w:val="left"/>
        <w:rPr>
          <w:rFonts w:ascii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車両番号：　　　　　　　　　　　　　　　　　　</w:t>
      </w:r>
    </w:p>
    <w:p w:rsidR="00F649E6" w:rsidRPr="00F649E6" w:rsidRDefault="00F649E6" w:rsidP="00F649E6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kern w:val="0"/>
          <w:sz w:val="24"/>
          <w:szCs w:val="24"/>
        </w:rPr>
        <w:t>【文字サイズ】（いずれかにチェック）</w:t>
      </w:r>
    </w:p>
    <w:p w:rsidR="00F649E6" w:rsidRPr="00F649E6" w:rsidRDefault="00F649E6" w:rsidP="00F649E6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kern w:val="0"/>
          <w:sz w:val="24"/>
          <w:szCs w:val="24"/>
        </w:rPr>
        <w:t xml:space="preserve">　□５センチメートル以上　　□５センチメートル以下</w:t>
      </w:r>
    </w:p>
    <w:p w:rsidR="00F649E6" w:rsidRPr="00F649E6" w:rsidRDefault="00F649E6" w:rsidP="00F649E6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kern w:val="0"/>
          <w:sz w:val="24"/>
          <w:szCs w:val="24"/>
        </w:rPr>
        <w:t>【表示箇所】（いずれかにチェック）</w:t>
      </w:r>
    </w:p>
    <w:p w:rsidR="00F649E6" w:rsidRPr="00F649E6" w:rsidRDefault="00F649E6" w:rsidP="00F649E6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kern w:val="0"/>
          <w:sz w:val="24"/>
          <w:szCs w:val="24"/>
        </w:rPr>
        <w:t>□左右両側面</w:t>
      </w:r>
      <w:r w:rsidRPr="00F649E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49E6">
        <w:rPr>
          <w:rFonts w:ascii="Times New Roman" w:hAnsi="Times New Roman" w:cs="Times New Roman" w:hint="eastAsia"/>
          <w:kern w:val="0"/>
          <w:sz w:val="24"/>
          <w:szCs w:val="24"/>
        </w:rPr>
        <w:t xml:space="preserve">　</w:t>
      </w:r>
      <w:r w:rsidRPr="00F649E6">
        <w:rPr>
          <w:rFonts w:ascii="Times New Roman" w:hAnsi="Times New Roman" w:cs="ＭＳ 明朝" w:hint="eastAsia"/>
          <w:kern w:val="0"/>
          <w:sz w:val="24"/>
          <w:szCs w:val="24"/>
        </w:rPr>
        <w:t>□左右いずれか片方のみ</w:t>
      </w:r>
      <w:r w:rsidRPr="00F649E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49E6">
        <w:rPr>
          <w:rFonts w:ascii="Times New Roman" w:hAnsi="Times New Roman" w:cs="Times New Roman" w:hint="eastAsia"/>
          <w:kern w:val="0"/>
          <w:sz w:val="24"/>
          <w:szCs w:val="24"/>
        </w:rPr>
        <w:t xml:space="preserve">　</w:t>
      </w:r>
      <w:r w:rsidRPr="00F649E6">
        <w:rPr>
          <w:rFonts w:ascii="Times New Roman" w:hAnsi="Times New Roman" w:cs="ＭＳ 明朝" w:hint="eastAsia"/>
          <w:kern w:val="0"/>
          <w:sz w:val="24"/>
          <w:szCs w:val="24"/>
        </w:rPr>
        <w:t>□左右いずれも表示してない</w:t>
      </w:r>
    </w:p>
    <w:p w:rsidR="00F649E6" w:rsidRPr="00F649E6" w:rsidRDefault="00F649E6" w:rsidP="00F649E6">
      <w:pPr>
        <w:overflowPunct w:val="0"/>
        <w:ind w:firstLineChars="100" w:firstLine="240"/>
        <w:textAlignment w:val="baseline"/>
        <w:rPr>
          <w:rFonts w:ascii="ＭＳ 明朝" w:hAnsi="Times New Roman" w:cs="Times New Roman"/>
          <w:spacing w:val="8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kern w:val="0"/>
          <w:sz w:val="24"/>
          <w:szCs w:val="24"/>
        </w:rPr>
        <w:t>□その他（　　　　　　　　　　　　　　）</w:t>
      </w:r>
    </w:p>
    <w:p w:rsidR="00F649E6" w:rsidRPr="00F649E6" w:rsidRDefault="00F649E6" w:rsidP="00F649E6">
      <w:pPr>
        <w:overflowPunct w:val="0"/>
        <w:textAlignment w:val="baseline"/>
        <w:rPr>
          <w:rFonts w:ascii="ＭＳ 明朝" w:hAnsi="Times New Roman" w:cs="Times New Roman"/>
          <w:spacing w:val="8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kern w:val="0"/>
          <w:sz w:val="24"/>
          <w:szCs w:val="24"/>
        </w:rPr>
        <w:t>【表示方法】（いずれかにチェック）</w:t>
      </w:r>
    </w:p>
    <w:p w:rsidR="00F649E6" w:rsidRPr="00F649E6" w:rsidRDefault="00F649E6" w:rsidP="00F649E6">
      <w:pPr>
        <w:overflowPunct w:val="0"/>
        <w:ind w:firstLineChars="100" w:firstLine="24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kern w:val="0"/>
          <w:sz w:val="24"/>
          <w:szCs w:val="24"/>
        </w:rPr>
        <w:t>□ペンキによる塗装　　□カッティングシートの貼付け</w:t>
      </w:r>
    </w:p>
    <w:p w:rsidR="00F649E6" w:rsidRPr="00F649E6" w:rsidRDefault="00F649E6" w:rsidP="00F649E6">
      <w:pPr>
        <w:overflowPunct w:val="0"/>
        <w:ind w:firstLineChars="100" w:firstLine="240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kern w:val="0"/>
          <w:sz w:val="24"/>
          <w:szCs w:val="24"/>
        </w:rPr>
        <w:t>□接着剤等で表示板を固定</w:t>
      </w:r>
      <w:r w:rsidRPr="00F649E6">
        <w:rPr>
          <w:rFonts w:ascii="Times New Roman" w:hAnsi="Times New Roman" w:cs="ＭＳ 明朝" w:hint="eastAsia"/>
          <w:kern w:val="0"/>
          <w:sz w:val="20"/>
          <w:szCs w:val="24"/>
        </w:rPr>
        <w:t>（※</w:t>
      </w:r>
      <w:r w:rsidRPr="00F649E6">
        <w:rPr>
          <w:rFonts w:ascii="Times New Roman" w:hAnsi="Times New Roman" w:cs="ＭＳ 明朝" w:hint="eastAsia"/>
          <w:kern w:val="0"/>
          <w:sz w:val="20"/>
          <w:szCs w:val="24"/>
        </w:rPr>
        <w:t>H25.3.31</w:t>
      </w:r>
      <w:r w:rsidRPr="00F649E6">
        <w:rPr>
          <w:rFonts w:ascii="Times New Roman" w:hAnsi="Times New Roman" w:cs="ＭＳ 明朝" w:hint="eastAsia"/>
          <w:kern w:val="0"/>
          <w:sz w:val="20"/>
          <w:szCs w:val="24"/>
        </w:rPr>
        <w:t>以前から継続的に使用している場合に限る）</w:t>
      </w:r>
      <w:r w:rsidRPr="00F649E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F649E6" w:rsidRPr="00F649E6" w:rsidRDefault="00F649E6" w:rsidP="00F649E6">
      <w:pPr>
        <w:overflowPunct w:val="0"/>
        <w:ind w:firstLineChars="100" w:firstLine="24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□その他の表示方法（　　　　　　　　　　　　　　　　　）</w:t>
      </w: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529"/>
        <w:gridCol w:w="5386"/>
      </w:tblGrid>
      <w:tr w:rsidR="00F649E6" w:rsidRPr="00F649E6" w:rsidTr="006959A8">
        <w:trPr>
          <w:trHeight w:val="3931"/>
        </w:trPr>
        <w:tc>
          <w:tcPr>
            <w:tcW w:w="5529" w:type="dxa"/>
          </w:tcPr>
          <w:p w:rsidR="00F649E6" w:rsidRPr="00F649E6" w:rsidRDefault="00F649E6" w:rsidP="00F649E6">
            <w:pPr>
              <w:spacing w:line="200" w:lineRule="atLeast"/>
              <w:rPr>
                <w:rFonts w:ascii="Century" w:hAnsi="Century" w:cs="Times New Roman"/>
                <w:sz w:val="24"/>
                <w:szCs w:val="24"/>
              </w:rPr>
            </w:pPr>
            <w:r w:rsidRPr="00F649E6">
              <w:rPr>
                <w:rFonts w:ascii="Century" w:hAnsi="Century" w:cs="Times New Roman" w:hint="eastAsia"/>
                <w:sz w:val="24"/>
                <w:szCs w:val="24"/>
              </w:rPr>
              <w:t>【１．車両斜め前】</w:t>
            </w: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  <w:r w:rsidRPr="00F649E6">
              <w:rPr>
                <w:rFonts w:ascii="Century" w:hAnsi="Century" w:cs="Times New Roman" w:hint="eastAsia"/>
                <w:color w:val="FF0000"/>
                <w:sz w:val="16"/>
                <w:szCs w:val="24"/>
              </w:rPr>
              <w:t>※前面のナンバープレート及び片側面の表示が読み取れるように表示（行燈を設置している場合は行燈も含む）</w:t>
            </w: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</w:p>
        </w:tc>
        <w:tc>
          <w:tcPr>
            <w:tcW w:w="5386" w:type="dxa"/>
          </w:tcPr>
          <w:p w:rsidR="00F649E6" w:rsidRPr="00F649E6" w:rsidRDefault="00F649E6" w:rsidP="00F649E6">
            <w:pPr>
              <w:rPr>
                <w:rFonts w:ascii="Century" w:hAnsi="Century" w:cs="Times New Roman"/>
                <w:sz w:val="24"/>
                <w:szCs w:val="24"/>
              </w:rPr>
            </w:pPr>
            <w:r w:rsidRPr="00F649E6">
              <w:rPr>
                <w:rFonts w:ascii="Century" w:hAnsi="Century" w:cs="Times New Roman" w:hint="eastAsia"/>
                <w:sz w:val="24"/>
                <w:szCs w:val="24"/>
              </w:rPr>
              <w:t>【２．車両斜め後ろ】</w:t>
            </w: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16"/>
                <w:szCs w:val="24"/>
              </w:rPr>
            </w:pPr>
            <w:r w:rsidRPr="00F649E6">
              <w:rPr>
                <w:rFonts w:ascii="Century" w:hAnsi="Century" w:cs="Times New Roman" w:hint="eastAsia"/>
                <w:color w:val="FF0000"/>
                <w:sz w:val="16"/>
                <w:szCs w:val="24"/>
              </w:rPr>
              <w:t>※背面のナンバープレート及び</w:t>
            </w:r>
            <w:r w:rsidRPr="00F649E6">
              <w:rPr>
                <w:rFonts w:ascii="Century" w:hAnsi="Century" w:cs="Times New Roman" w:hint="eastAsia"/>
                <w:color w:val="FF0000"/>
                <w:sz w:val="16"/>
                <w:szCs w:val="24"/>
              </w:rPr>
              <w:t>1.</w:t>
            </w:r>
            <w:r w:rsidRPr="00F649E6">
              <w:rPr>
                <w:rFonts w:ascii="Century" w:hAnsi="Century" w:cs="Times New Roman" w:hint="eastAsia"/>
                <w:color w:val="FF0000"/>
                <w:sz w:val="16"/>
                <w:szCs w:val="24"/>
              </w:rPr>
              <w:t>と反対側の側面の表示（行燈含む）が読み取れるように表示</w:t>
            </w: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F649E6" w:rsidRPr="00F649E6" w:rsidTr="006959A8">
        <w:trPr>
          <w:trHeight w:val="5114"/>
        </w:trPr>
        <w:tc>
          <w:tcPr>
            <w:tcW w:w="5529" w:type="dxa"/>
          </w:tcPr>
          <w:p w:rsidR="00F649E6" w:rsidRPr="00F649E6" w:rsidRDefault="00F649E6" w:rsidP="00F649E6">
            <w:pPr>
              <w:rPr>
                <w:rFonts w:ascii="Century" w:hAnsi="Century" w:cs="Times New Roman"/>
                <w:sz w:val="24"/>
                <w:szCs w:val="24"/>
              </w:rPr>
            </w:pPr>
            <w:r w:rsidRPr="00F649E6">
              <w:rPr>
                <w:rFonts w:ascii="Century" w:hAnsi="Century" w:cs="Times New Roman" w:hint="eastAsia"/>
                <w:sz w:val="24"/>
                <w:szCs w:val="24"/>
              </w:rPr>
              <w:t>【３．車両側面】</w:t>
            </w: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16"/>
                <w:szCs w:val="24"/>
              </w:rPr>
            </w:pPr>
            <w:r w:rsidRPr="00F649E6">
              <w:rPr>
                <w:rFonts w:ascii="Century" w:hAnsi="Century" w:cs="Times New Roman" w:hint="eastAsia"/>
                <w:color w:val="FF0000"/>
                <w:sz w:val="16"/>
                <w:szCs w:val="24"/>
              </w:rPr>
              <w:t>※</w:t>
            </w:r>
            <w:r w:rsidRPr="00F649E6">
              <w:rPr>
                <w:rFonts w:ascii="Century" w:hAnsi="Century" w:cs="Times New Roman" w:hint="eastAsia"/>
                <w:color w:val="FF0000"/>
                <w:sz w:val="16"/>
                <w:szCs w:val="24"/>
              </w:rPr>
              <w:t>1.</w:t>
            </w:r>
            <w:r w:rsidRPr="00F649E6">
              <w:rPr>
                <w:rFonts w:ascii="Century" w:hAnsi="Century" w:cs="Times New Roman" w:hint="eastAsia"/>
                <w:color w:val="FF0000"/>
                <w:sz w:val="16"/>
                <w:szCs w:val="24"/>
              </w:rPr>
              <w:t>で写した側面表示を接写してください</w:t>
            </w: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16"/>
                <w:szCs w:val="24"/>
              </w:rPr>
            </w:pPr>
            <w:r w:rsidRPr="00F649E6">
              <w:rPr>
                <w:rFonts w:ascii="Century" w:hAnsi="Century" w:cs="Times New Roman" w:hint="eastAsia"/>
                <w:color w:val="FF0000"/>
                <w:sz w:val="16"/>
                <w:szCs w:val="24"/>
              </w:rPr>
              <w:t>※文字の一部に定規やメジャーを当てて、一文字５センチ以上がわかるようにしてください。</w:t>
            </w:r>
          </w:p>
          <w:p w:rsidR="00F649E6" w:rsidRPr="00F649E6" w:rsidRDefault="00F649E6" w:rsidP="00F649E6">
            <w:pPr>
              <w:rPr>
                <w:rFonts w:ascii="Century" w:hAnsi="Century" w:cs="Times New Roman"/>
                <w:color w:val="FF0000"/>
                <w:szCs w:val="24"/>
              </w:rPr>
            </w:pPr>
          </w:p>
          <w:p w:rsidR="00F649E6" w:rsidRPr="00F649E6" w:rsidRDefault="00F649E6" w:rsidP="00F649E6">
            <w:pPr>
              <w:rPr>
                <w:rFonts w:ascii="Century" w:hAnsi="Century" w:cs="Times New Roman"/>
                <w:color w:val="FF0000"/>
                <w:szCs w:val="24"/>
              </w:rPr>
            </w:pPr>
          </w:p>
          <w:p w:rsidR="00F649E6" w:rsidRPr="00F649E6" w:rsidRDefault="00F649E6" w:rsidP="00F649E6">
            <w:pPr>
              <w:rPr>
                <w:rFonts w:ascii="Century" w:hAnsi="Century" w:cs="Times New Roman"/>
                <w:color w:val="FF0000"/>
                <w:szCs w:val="24"/>
              </w:rPr>
            </w:pPr>
          </w:p>
          <w:p w:rsidR="00F649E6" w:rsidRPr="00F649E6" w:rsidRDefault="00F649E6" w:rsidP="00F649E6">
            <w:pPr>
              <w:rPr>
                <w:rFonts w:ascii="Century" w:hAnsi="Century" w:cs="Times New Roman"/>
                <w:color w:val="FF0000"/>
                <w:szCs w:val="24"/>
              </w:rPr>
            </w:pPr>
          </w:p>
          <w:p w:rsidR="00F649E6" w:rsidRPr="00F649E6" w:rsidRDefault="00F649E6" w:rsidP="00F649E6">
            <w:pPr>
              <w:rPr>
                <w:rFonts w:ascii="Century" w:hAnsi="Century" w:cs="Times New Roman"/>
                <w:color w:val="FF0000"/>
                <w:szCs w:val="24"/>
              </w:rPr>
            </w:pPr>
          </w:p>
          <w:p w:rsidR="00F649E6" w:rsidRPr="00F649E6" w:rsidRDefault="00F649E6" w:rsidP="00F649E6">
            <w:pPr>
              <w:rPr>
                <w:rFonts w:ascii="Century" w:hAnsi="Century" w:cs="Times New Roman"/>
                <w:color w:val="FF0000"/>
                <w:szCs w:val="24"/>
              </w:rPr>
            </w:pPr>
          </w:p>
          <w:p w:rsidR="00F649E6" w:rsidRPr="00F649E6" w:rsidRDefault="00F649E6" w:rsidP="00F649E6">
            <w:pPr>
              <w:rPr>
                <w:rFonts w:ascii="Century" w:hAnsi="Century" w:cs="Times New Roman"/>
                <w:color w:val="FF0000"/>
                <w:szCs w:val="24"/>
              </w:rPr>
            </w:pPr>
          </w:p>
          <w:p w:rsidR="00F649E6" w:rsidRPr="00F649E6" w:rsidRDefault="00F649E6" w:rsidP="00F649E6">
            <w:pPr>
              <w:rPr>
                <w:rFonts w:ascii="Century" w:hAnsi="Century" w:cs="Times New Roman"/>
                <w:color w:val="FF0000"/>
                <w:szCs w:val="24"/>
              </w:rPr>
            </w:pPr>
          </w:p>
          <w:p w:rsidR="00F649E6" w:rsidRPr="00F649E6" w:rsidRDefault="00F649E6" w:rsidP="00F649E6">
            <w:pPr>
              <w:rPr>
                <w:rFonts w:ascii="Century" w:hAnsi="Century" w:cs="Times New Roman"/>
                <w:color w:val="FF0000"/>
                <w:szCs w:val="24"/>
              </w:rPr>
            </w:pPr>
          </w:p>
          <w:p w:rsidR="00F649E6" w:rsidRPr="00F649E6" w:rsidRDefault="00F649E6" w:rsidP="00F649E6">
            <w:pPr>
              <w:rPr>
                <w:rFonts w:ascii="Century" w:hAnsi="Century" w:cs="Times New Roman"/>
                <w:color w:val="FF0000"/>
                <w:szCs w:val="24"/>
              </w:rPr>
            </w:pPr>
          </w:p>
          <w:p w:rsidR="00F649E6" w:rsidRPr="00F649E6" w:rsidRDefault="00F649E6" w:rsidP="00F649E6">
            <w:pPr>
              <w:rPr>
                <w:rFonts w:ascii="Century" w:hAnsi="Century" w:cs="Times New Roman"/>
                <w:color w:val="FF0000"/>
                <w:szCs w:val="24"/>
              </w:rPr>
            </w:pPr>
          </w:p>
        </w:tc>
        <w:tc>
          <w:tcPr>
            <w:tcW w:w="5386" w:type="dxa"/>
          </w:tcPr>
          <w:p w:rsidR="00F649E6" w:rsidRPr="00F649E6" w:rsidRDefault="00F649E6" w:rsidP="00F649E6">
            <w:pPr>
              <w:rPr>
                <w:rFonts w:ascii="Century" w:hAnsi="Century" w:cs="Times New Roman"/>
                <w:sz w:val="24"/>
                <w:szCs w:val="24"/>
              </w:rPr>
            </w:pPr>
            <w:r w:rsidRPr="00F649E6">
              <w:rPr>
                <w:rFonts w:ascii="Century" w:hAnsi="Century" w:cs="Times New Roman" w:hint="eastAsia"/>
                <w:sz w:val="24"/>
                <w:szCs w:val="24"/>
              </w:rPr>
              <w:t>【４．車両側面（右）】</w:t>
            </w: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16"/>
                <w:szCs w:val="24"/>
              </w:rPr>
            </w:pPr>
            <w:r w:rsidRPr="00F649E6">
              <w:rPr>
                <w:rFonts w:ascii="Century" w:hAnsi="Century" w:cs="Times New Roman" w:hint="eastAsia"/>
                <w:color w:val="FF0000"/>
                <w:sz w:val="16"/>
                <w:szCs w:val="24"/>
              </w:rPr>
              <w:t>※</w:t>
            </w:r>
            <w:r w:rsidRPr="00F649E6">
              <w:rPr>
                <w:rFonts w:ascii="Century" w:hAnsi="Century" w:cs="Times New Roman" w:hint="eastAsia"/>
                <w:color w:val="FF0000"/>
                <w:sz w:val="16"/>
                <w:szCs w:val="24"/>
              </w:rPr>
              <w:t>2.</w:t>
            </w:r>
            <w:r w:rsidRPr="00F649E6">
              <w:rPr>
                <w:rFonts w:ascii="Century" w:hAnsi="Century" w:cs="Times New Roman" w:hint="eastAsia"/>
                <w:color w:val="FF0000"/>
                <w:sz w:val="16"/>
                <w:szCs w:val="24"/>
              </w:rPr>
              <w:t>で写した側面表示を接写してください</w:t>
            </w:r>
          </w:p>
          <w:p w:rsidR="00F649E6" w:rsidRPr="00F649E6" w:rsidRDefault="00F649E6" w:rsidP="00F649E6">
            <w:pPr>
              <w:spacing w:line="200" w:lineRule="exact"/>
              <w:rPr>
                <w:rFonts w:ascii="Century" w:hAnsi="Century" w:cs="Times New Roman"/>
                <w:color w:val="FF0000"/>
                <w:sz w:val="20"/>
                <w:szCs w:val="24"/>
              </w:rPr>
            </w:pPr>
            <w:r w:rsidRPr="00F649E6">
              <w:rPr>
                <w:rFonts w:ascii="Century" w:hAnsi="Century" w:cs="Times New Roman" w:hint="eastAsia"/>
                <w:color w:val="FF0000"/>
                <w:sz w:val="16"/>
                <w:szCs w:val="24"/>
              </w:rPr>
              <w:t>※文字の一部に定規やメジャーを当てて、一文字５センチ以上がわかるようにしてください</w:t>
            </w:r>
          </w:p>
        </w:tc>
      </w:tr>
    </w:tbl>
    <w:p w:rsidR="00F649E6" w:rsidRPr="00F649E6" w:rsidRDefault="00F649E6" w:rsidP="00F649E6">
      <w:pPr>
        <w:widowControl/>
        <w:jc w:val="center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F649E6" w:rsidRPr="00F649E6" w:rsidSect="00FF0BEA">
      <w:pgSz w:w="11906" w:h="16838"/>
      <w:pgMar w:top="1418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E6" w:rsidRDefault="00F649E6" w:rsidP="00F649E6">
      <w:r>
        <w:separator/>
      </w:r>
    </w:p>
  </w:endnote>
  <w:endnote w:type="continuationSeparator" w:id="0">
    <w:p w:rsidR="00F649E6" w:rsidRDefault="00F649E6" w:rsidP="00F6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E6" w:rsidRDefault="00F649E6" w:rsidP="00F649E6">
      <w:r>
        <w:separator/>
      </w:r>
    </w:p>
  </w:footnote>
  <w:footnote w:type="continuationSeparator" w:id="0">
    <w:p w:rsidR="00F649E6" w:rsidRDefault="00F649E6" w:rsidP="00F64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E6"/>
    <w:rsid w:val="002023C9"/>
    <w:rsid w:val="003B2C95"/>
    <w:rsid w:val="004E7D75"/>
    <w:rsid w:val="00F6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78A02-F495-4489-BD78-BDA4EEC9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9E6"/>
  </w:style>
  <w:style w:type="table" w:styleId="a5">
    <w:name w:val="Table Grid"/>
    <w:basedOn w:val="a1"/>
    <w:uiPriority w:val="59"/>
    <w:rsid w:val="00F6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64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2017-06-06T05:05:00Z</dcterms:created>
  <dcterms:modified xsi:type="dcterms:W3CDTF">2017-06-06T05:06:00Z</dcterms:modified>
</cp:coreProperties>
</file>