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1F" w:rsidRPr="0037591F" w:rsidRDefault="000F61E3" w:rsidP="0037591F">
      <w:pPr>
        <w:rPr>
          <w:rFonts w:ascii="ＭＳ ゴシック" w:eastAsia="ＭＳ ゴシック" w:hAnsi="ＭＳ ゴシック"/>
          <w:szCs w:val="24"/>
          <w:lang w:eastAsia="ja-JP"/>
        </w:rPr>
      </w:pPr>
      <w:r>
        <w:rPr>
          <w:rFonts w:ascii="ＭＳ ゴシック" w:eastAsia="ＭＳ ゴシック" w:hAnsi="ＭＳ ゴシック"/>
          <w:noProof/>
          <w:szCs w:val="24"/>
          <w:lang w:eastAsia="ja-JP"/>
        </w:rPr>
        <mc:AlternateContent>
          <mc:Choice Requires="wps">
            <w:drawing>
              <wp:anchor distT="0" distB="0" distL="114300" distR="114300" simplePos="0" relativeHeight="503180424" behindDoc="0" locked="0" layoutInCell="1" allowOverlap="1">
                <wp:simplePos x="0" y="0"/>
                <wp:positionH relativeFrom="column">
                  <wp:posOffset>5435600</wp:posOffset>
                </wp:positionH>
                <wp:positionV relativeFrom="paragraph">
                  <wp:posOffset>-450850</wp:posOffset>
                </wp:positionV>
                <wp:extent cx="922020" cy="224155"/>
                <wp:effectExtent l="6350" t="6350" r="14605" b="7620"/>
                <wp:wrapSquare wrapText="bothSides"/>
                <wp:docPr id="59"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5" o:spid="_x0000_s1041" type="#_x0000_t202" style="position:absolute;margin-left:428pt;margin-top:-35.5pt;width:72.6pt;height:17.65pt;z-index:503180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４</w:t>
                      </w:r>
                    </w:p>
                  </w:txbxContent>
                </v:textbox>
                <w10:wrap type="square"/>
              </v:shape>
            </w:pict>
          </mc:Fallback>
        </mc:AlternateContent>
      </w:r>
      <w:r w:rsidR="008B79C8" w:rsidRPr="00C75947">
        <w:rPr>
          <w:rFonts w:ascii="ＭＳ ゴシック" w:eastAsia="ＭＳ ゴシック" w:hAnsi="ＭＳ ゴシック" w:hint="eastAsia"/>
          <w:szCs w:val="24"/>
          <w:lang w:eastAsia="ja-JP"/>
        </w:rPr>
        <w:t>別</w:t>
      </w:r>
      <w:r w:rsidR="0037591F" w:rsidRPr="0037591F">
        <w:rPr>
          <w:rFonts w:ascii="ＭＳ ゴシック" w:eastAsia="ＭＳ ゴシック" w:hAnsi="ＭＳ ゴシック" w:hint="eastAsia"/>
          <w:szCs w:val="24"/>
          <w:lang w:eastAsia="ja-JP"/>
        </w:rPr>
        <w:t>表第四十三の二号（第146条第１項関係）</w:t>
      </w:r>
    </w:p>
    <w:p w:rsidR="0037591F" w:rsidRPr="0037591F" w:rsidRDefault="0037591F" w:rsidP="0037591F">
      <w:pPr>
        <w:jc w:val="center"/>
        <w:rPr>
          <w:rFonts w:ascii="ＭＳ ゴシック" w:eastAsia="ＭＳ ゴシック" w:hAnsi="ＭＳ ゴシック"/>
          <w:szCs w:val="24"/>
          <w:lang w:eastAsia="ja-JP"/>
        </w:rPr>
      </w:pPr>
    </w:p>
    <w:p w:rsidR="0037591F" w:rsidRPr="0037591F" w:rsidRDefault="0037591F" w:rsidP="0037591F">
      <w:pPr>
        <w:jc w:val="cente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小規模施設特定有線一般放送の業務の廃止届出書</w:t>
      </w:r>
    </w:p>
    <w:p w:rsidR="0037591F" w:rsidRPr="0037591F" w:rsidRDefault="0037591F" w:rsidP="0037591F">
      <w:pPr>
        <w:ind w:rightChars="106" w:right="233"/>
        <w:jc w:val="right"/>
        <w:rPr>
          <w:rFonts w:ascii="ＭＳ ゴシック" w:eastAsia="ＭＳ ゴシック" w:hAnsi="ＭＳ ゴシック"/>
          <w:szCs w:val="24"/>
        </w:rPr>
      </w:pPr>
      <w:r w:rsidRPr="0037591F">
        <w:rPr>
          <w:rFonts w:ascii="ＭＳ ゴシック" w:eastAsia="ＭＳ ゴシック" w:hAnsi="ＭＳ ゴシック" w:hint="eastAsia"/>
          <w:szCs w:val="24"/>
        </w:rPr>
        <w:t>年</w:t>
      </w:r>
      <w:proofErr w:type="gramStart"/>
      <w:r w:rsidRPr="0037591F">
        <w:rPr>
          <w:rFonts w:ascii="ＭＳ ゴシック" w:eastAsia="ＭＳ ゴシック" w:hAnsi="ＭＳ ゴシック" w:hint="eastAsia"/>
          <w:szCs w:val="24"/>
        </w:rPr>
        <w:t xml:space="preserve">　　月</w:t>
      </w:r>
      <w:proofErr w:type="gramEnd"/>
      <w:r w:rsidRPr="0037591F">
        <w:rPr>
          <w:rFonts w:ascii="ＭＳ ゴシック" w:eastAsia="ＭＳ ゴシック" w:hAnsi="ＭＳ ゴシック" w:hint="eastAsia"/>
          <w:szCs w:val="24"/>
        </w:rPr>
        <w:t xml:space="preserve">　　日</w:t>
      </w:r>
    </w:p>
    <w:p w:rsidR="0037591F" w:rsidRPr="0037591F" w:rsidRDefault="0037591F" w:rsidP="0037591F">
      <w:pPr>
        <w:ind w:rightChars="106" w:right="233"/>
        <w:jc w:val="right"/>
        <w:rPr>
          <w:rFonts w:ascii="ＭＳ ゴシック" w:eastAsia="ＭＳ ゴシック" w:hAnsi="ＭＳ ゴシック"/>
          <w:szCs w:val="24"/>
        </w:rPr>
      </w:pPr>
    </w:p>
    <w:p w:rsidR="0037591F" w:rsidRPr="0037591F" w:rsidRDefault="0037591F" w:rsidP="0037591F">
      <w:pPr>
        <w:ind w:firstLineChars="100" w:firstLine="220"/>
        <w:rPr>
          <w:rFonts w:ascii="ＭＳ ゴシック" w:eastAsia="ＭＳ ゴシック" w:hAnsi="ＭＳ ゴシック"/>
          <w:szCs w:val="24"/>
        </w:rPr>
      </w:pPr>
      <w:r w:rsidRPr="0037591F">
        <w:rPr>
          <w:rFonts w:ascii="ＭＳ ゴシック" w:eastAsia="ＭＳ ゴシック" w:hAnsi="ＭＳ ゴシック" w:hint="eastAsia"/>
          <w:szCs w:val="24"/>
          <w:lang w:eastAsia="ja-JP"/>
        </w:rPr>
        <w:t>都道府県知事</w:t>
      </w:r>
      <w:r w:rsidRPr="0037591F">
        <w:rPr>
          <w:rFonts w:ascii="ＭＳ ゴシック" w:eastAsia="ＭＳ ゴシック" w:hAnsi="ＭＳ ゴシック" w:hint="eastAsia"/>
          <w:szCs w:val="24"/>
        </w:rPr>
        <w:t xml:space="preserve">　殿</w:t>
      </w:r>
    </w:p>
    <w:p w:rsidR="0037591F" w:rsidRPr="0037591F" w:rsidRDefault="0037591F" w:rsidP="0037591F">
      <w:pPr>
        <w:rPr>
          <w:rFonts w:ascii="ＭＳ ゴシック" w:eastAsia="ＭＳ ゴシック" w:hAnsi="ＭＳ ゴシック"/>
          <w:szCs w:val="24"/>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p>
    <w:p w:rsidR="0037591F" w:rsidRPr="0037591F" w:rsidRDefault="0037591F" w:rsidP="0037591F">
      <w:pPr>
        <w:spacing w:line="200" w:lineRule="exact"/>
        <w:ind w:firstLineChars="2800" w:firstLine="4480"/>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氏　　　　　名  </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szCs w:val="24"/>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 xml:space="preserve">　</w:t>
      </w:r>
    </w:p>
    <w:p w:rsidR="0037591F" w:rsidRPr="0037591F" w:rsidRDefault="0037591F" w:rsidP="0037591F">
      <w:pPr>
        <w:ind w:firstLineChars="200" w:firstLine="44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小規模施設特定有線一般放送の業務を次のとおり廃止したので、放送法第135条第１項の規定</w:t>
      </w:r>
    </w:p>
    <w:p w:rsidR="0037591F" w:rsidRPr="0037591F" w:rsidRDefault="0037591F" w:rsidP="0037591F">
      <w:pPr>
        <w:ind w:firstLineChars="100" w:firstLine="22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822"/>
      </w:tblGrid>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理由</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小規模施設特定有線一般放送の業務の開始届出年月日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lang w:eastAsia="ja-JP"/>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業務区域</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廃止年月日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bl>
    <w:p w:rsidR="0037591F" w:rsidRPr="0037591F" w:rsidRDefault="0037591F" w:rsidP="0037591F">
      <w:pPr>
        <w:spacing w:line="276" w:lineRule="auto"/>
        <w:ind w:leftChars="100" w:left="580" w:hangingChars="200" w:hanging="36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注１　業務区域の欄には、小規模施設特定有線一般放送の業務を廃止した地域が明らかになるように、例えば、「（何）</w:t>
      </w:r>
    </w:p>
    <w:p w:rsidR="0037591F" w:rsidRPr="0037591F" w:rsidRDefault="0037591F" w:rsidP="0037591F">
      <w:pPr>
        <w:spacing w:line="276" w:lineRule="auto"/>
        <w:ind w:firstLineChars="300" w:firstLine="54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市（何）町」のように記載すること。</w:t>
      </w:r>
    </w:p>
    <w:p w:rsidR="008B79C8" w:rsidRPr="00C75947" w:rsidRDefault="0037591F" w:rsidP="00087578">
      <w:pPr>
        <w:ind w:firstLineChars="100" w:firstLine="18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注２　この様式に使用する用紙の大きさは、日本</w:t>
      </w:r>
      <w:r w:rsidR="000C0348">
        <w:rPr>
          <w:rFonts w:ascii="ＭＳ ゴシック" w:eastAsia="ＭＳ ゴシック" w:hAnsi="ＭＳ ゴシック" w:hint="eastAsia"/>
          <w:sz w:val="18"/>
          <w:szCs w:val="24"/>
          <w:lang w:eastAsia="ja-JP"/>
        </w:rPr>
        <w:t>産業</w:t>
      </w:r>
      <w:r w:rsidRPr="0037591F">
        <w:rPr>
          <w:rFonts w:ascii="ＭＳ ゴシック" w:eastAsia="ＭＳ ゴシック" w:hAnsi="ＭＳ ゴシック" w:hint="eastAsia"/>
          <w:sz w:val="18"/>
          <w:szCs w:val="24"/>
          <w:lang w:eastAsia="ja-JP"/>
        </w:rPr>
        <w:t>規格Ａ列４番とすること。</w:t>
      </w:r>
    </w:p>
    <w:p w:rsidR="008B79C8" w:rsidRPr="00C75947" w:rsidRDefault="008B79C8" w:rsidP="008B79C8">
      <w:pPr>
        <w:ind w:leftChars="100" w:left="400" w:hangingChars="100" w:hanging="180"/>
        <w:rPr>
          <w:rFonts w:ascii="ＭＳ ゴシック" w:eastAsia="ＭＳ ゴシック" w:hAnsi="ＭＳ ゴシック"/>
          <w:sz w:val="18"/>
          <w:szCs w:val="24"/>
          <w:lang w:eastAsia="ja-JP"/>
        </w:rPr>
      </w:pPr>
    </w:p>
    <w:p w:rsidR="008B79C8" w:rsidRPr="00C75947" w:rsidRDefault="008B79C8" w:rsidP="008B79C8">
      <w:pPr>
        <w:widowControl/>
        <w:rPr>
          <w:rFonts w:ascii="ＭＳ ゴシック" w:eastAsia="ＭＳ ゴシック" w:hAnsi="ＭＳ ゴシック"/>
          <w:sz w:val="18"/>
          <w:szCs w:val="24"/>
          <w:lang w:eastAsia="ja-JP"/>
        </w:rPr>
      </w:pP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8B79C8">
      <w:pPr>
        <w:spacing w:line="286" w:lineRule="exact"/>
        <w:rPr>
          <w:rFonts w:ascii="ＭＳ ゴシック" w:eastAsia="ＭＳ ゴシック" w:hAnsi="ＭＳ ゴシック" w:cs="ＭＳ ゴシック"/>
          <w:sz w:val="24"/>
          <w:szCs w:val="24"/>
          <w:lang w:eastAsia="ja-JP"/>
        </w:rPr>
      </w:pPr>
      <w:bookmarkStart w:id="0" w:name="_GoBack"/>
      <w:bookmarkEnd w:id="0"/>
    </w:p>
    <w:sectPr w:rsidR="008B79C8" w:rsidSect="001C3585">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48C" w:rsidRDefault="0094748C">
      <w:r>
        <w:separator/>
      </w:r>
    </w:p>
  </w:endnote>
  <w:endnote w:type="continuationSeparator" w:id="0">
    <w:p w:rsidR="0094748C" w:rsidRDefault="0094748C">
      <w:r>
        <w:continuationSeparator/>
      </w:r>
    </w:p>
  </w:endnote>
  <w:endnote w:type="continuationNotice" w:id="1">
    <w:p w:rsidR="0094748C" w:rsidRDefault="00947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426E06" w:rsidRDefault="00D84CEF" w:rsidP="001C3585">
    <w:pPr>
      <w:pStyle w:val="a9"/>
      <w:rPr>
        <w:rFonts w:ascii="Century" w:hAnsi="Century"/>
      </w:rPr>
    </w:pPr>
  </w:p>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48C" w:rsidRDefault="0094748C">
      <w:r>
        <w:separator/>
      </w:r>
    </w:p>
  </w:footnote>
  <w:footnote w:type="continuationSeparator" w:id="0">
    <w:p w:rsidR="0094748C" w:rsidRDefault="0094748C">
      <w:r>
        <w:continuationSeparator/>
      </w:r>
    </w:p>
  </w:footnote>
  <w:footnote w:type="continuationNotice" w:id="1">
    <w:p w:rsidR="0094748C" w:rsidRDefault="009474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1C3585"/>
    <w:rsid w:val="00204286"/>
    <w:rsid w:val="00214568"/>
    <w:rsid w:val="00254BE6"/>
    <w:rsid w:val="0029345F"/>
    <w:rsid w:val="002A67F4"/>
    <w:rsid w:val="002B63C4"/>
    <w:rsid w:val="002C34DC"/>
    <w:rsid w:val="002D3815"/>
    <w:rsid w:val="002D722D"/>
    <w:rsid w:val="003256A6"/>
    <w:rsid w:val="00364659"/>
    <w:rsid w:val="0037591F"/>
    <w:rsid w:val="003A22E2"/>
    <w:rsid w:val="003B2795"/>
    <w:rsid w:val="003C200E"/>
    <w:rsid w:val="003C5E7C"/>
    <w:rsid w:val="004112A3"/>
    <w:rsid w:val="00414A4F"/>
    <w:rsid w:val="0041581A"/>
    <w:rsid w:val="0042594E"/>
    <w:rsid w:val="00426E06"/>
    <w:rsid w:val="00430BF7"/>
    <w:rsid w:val="00481B17"/>
    <w:rsid w:val="0049342A"/>
    <w:rsid w:val="00496B19"/>
    <w:rsid w:val="004D7A8C"/>
    <w:rsid w:val="00501115"/>
    <w:rsid w:val="0052345A"/>
    <w:rsid w:val="00544255"/>
    <w:rsid w:val="005B30F8"/>
    <w:rsid w:val="005C61C5"/>
    <w:rsid w:val="00617108"/>
    <w:rsid w:val="00624588"/>
    <w:rsid w:val="007455D0"/>
    <w:rsid w:val="0074637F"/>
    <w:rsid w:val="00755984"/>
    <w:rsid w:val="007745D6"/>
    <w:rsid w:val="00776ABD"/>
    <w:rsid w:val="007C3806"/>
    <w:rsid w:val="007C4624"/>
    <w:rsid w:val="00824B21"/>
    <w:rsid w:val="00840FEF"/>
    <w:rsid w:val="0085586B"/>
    <w:rsid w:val="00864B7B"/>
    <w:rsid w:val="00865BF2"/>
    <w:rsid w:val="008815D3"/>
    <w:rsid w:val="008B79C8"/>
    <w:rsid w:val="008C1ED7"/>
    <w:rsid w:val="008F3C94"/>
    <w:rsid w:val="00923F94"/>
    <w:rsid w:val="009459FD"/>
    <w:rsid w:val="0094748C"/>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3E8A4"/>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314D-87BC-424F-A5C2-81A89CFF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康介(012159)</dc:creator>
  <cp:lastModifiedBy>鈴木　康介(012159)</cp:lastModifiedBy>
  <cp:revision>14</cp:revision>
  <cp:lastPrinted>2016-02-15T04:57:00Z</cp:lastPrinted>
  <dcterms:created xsi:type="dcterms:W3CDTF">2020-11-27T10:02:00Z</dcterms:created>
  <dcterms:modified xsi:type="dcterms:W3CDTF">2021-01-27T11:07:00Z</dcterms:modified>
</cp:coreProperties>
</file>